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DA93" w14:textId="35387187" w:rsidR="00252C98" w:rsidRPr="006D42C3" w:rsidRDefault="00252C98" w:rsidP="00987676">
      <w:pPr>
        <w:spacing w:line="360" w:lineRule="auto"/>
        <w:rPr>
          <w:rFonts w:ascii="Times New Roman" w:hAnsi="Times New Roman"/>
          <w:b/>
          <w:bCs/>
          <w:color w:val="000000" w:themeColor="text1"/>
          <w:sz w:val="26"/>
          <w:szCs w:val="26"/>
        </w:rPr>
      </w:pPr>
      <w:r w:rsidRPr="006D42C3">
        <w:rPr>
          <w:rFonts w:ascii="Times New Roman" w:hAnsi="Times New Roman"/>
          <w:b/>
          <w:bCs/>
          <w:color w:val="000000" w:themeColor="text1"/>
          <w:sz w:val="26"/>
          <w:szCs w:val="26"/>
        </w:rPr>
        <w:t>TISKOVÁ ZPRÁVA</w:t>
      </w:r>
    </w:p>
    <w:p w14:paraId="203DEF4B" w14:textId="77777777" w:rsidR="001340D3" w:rsidRPr="006D42C3" w:rsidRDefault="001340D3" w:rsidP="00987676">
      <w:pPr>
        <w:spacing w:line="360" w:lineRule="auto"/>
        <w:rPr>
          <w:rFonts w:ascii="Times New Roman" w:hAnsi="Times New Roman"/>
          <w:b/>
          <w:bCs/>
          <w:color w:val="000000" w:themeColor="text1"/>
          <w:sz w:val="26"/>
          <w:szCs w:val="26"/>
        </w:rPr>
      </w:pPr>
    </w:p>
    <w:p w14:paraId="70E8D560" w14:textId="586051D9" w:rsidR="001340D3" w:rsidRPr="006D42C3" w:rsidRDefault="00912928" w:rsidP="00987676">
      <w:pPr>
        <w:spacing w:line="360" w:lineRule="auto"/>
        <w:rPr>
          <w:rFonts w:ascii="Times New Roman" w:hAnsi="Times New Roman"/>
          <w:b/>
          <w:bCs/>
          <w:color w:val="000000" w:themeColor="text1"/>
          <w:sz w:val="26"/>
          <w:szCs w:val="26"/>
        </w:rPr>
      </w:pPr>
      <w:r w:rsidRPr="006D42C3">
        <w:rPr>
          <w:rFonts w:ascii="Times New Roman" w:hAnsi="Times New Roman"/>
          <w:b/>
          <w:bCs/>
          <w:color w:val="000000" w:themeColor="text1"/>
          <w:sz w:val="26"/>
          <w:szCs w:val="26"/>
        </w:rPr>
        <w:t>Mezinárodní hudební festival Český Krumlov u příležitosti 30. ročníku představil novou vizuální identitu</w:t>
      </w:r>
    </w:p>
    <w:p w14:paraId="1383055C" w14:textId="206F479C" w:rsidR="001340D3" w:rsidRPr="00B96FFA" w:rsidRDefault="001340D3" w:rsidP="00987676">
      <w:pPr>
        <w:spacing w:line="360" w:lineRule="auto"/>
        <w:rPr>
          <w:rFonts w:ascii="Times New Roman" w:hAnsi="Times New Roman"/>
          <w:b/>
          <w:bCs/>
          <w:color w:val="000000" w:themeColor="text1"/>
          <w:sz w:val="22"/>
          <w:szCs w:val="22"/>
        </w:rPr>
      </w:pPr>
    </w:p>
    <w:p w14:paraId="39DD9BB8" w14:textId="69CA73E9" w:rsidR="00CC2805" w:rsidRPr="00B96FFA" w:rsidRDefault="00252C98" w:rsidP="00987676">
      <w:pPr>
        <w:spacing w:line="360" w:lineRule="auto"/>
        <w:rPr>
          <w:rFonts w:ascii="Times New Roman" w:hAnsi="Times New Roman"/>
          <w:b/>
          <w:bCs/>
          <w:sz w:val="22"/>
          <w:szCs w:val="22"/>
        </w:rPr>
      </w:pPr>
      <w:r w:rsidRPr="00B96FFA">
        <w:rPr>
          <w:rFonts w:ascii="Times New Roman" w:hAnsi="Times New Roman"/>
          <w:b/>
          <w:bCs/>
          <w:sz w:val="22"/>
          <w:szCs w:val="22"/>
        </w:rPr>
        <w:t>Praha,</w:t>
      </w:r>
      <w:r w:rsidR="008C058E" w:rsidRPr="00B96FFA">
        <w:rPr>
          <w:rFonts w:ascii="Times New Roman" w:hAnsi="Times New Roman"/>
          <w:b/>
          <w:bCs/>
          <w:sz w:val="22"/>
          <w:szCs w:val="22"/>
        </w:rPr>
        <w:t xml:space="preserve"> </w:t>
      </w:r>
      <w:r w:rsidR="00246C8E" w:rsidRPr="00B96FFA">
        <w:rPr>
          <w:rFonts w:ascii="Times New Roman" w:hAnsi="Times New Roman"/>
          <w:b/>
          <w:bCs/>
          <w:sz w:val="22"/>
          <w:szCs w:val="22"/>
        </w:rPr>
        <w:t>2</w:t>
      </w:r>
      <w:r w:rsidR="00972537">
        <w:rPr>
          <w:rFonts w:ascii="Times New Roman" w:hAnsi="Times New Roman"/>
          <w:b/>
          <w:bCs/>
          <w:sz w:val="22"/>
          <w:szCs w:val="22"/>
        </w:rPr>
        <w:t>7</w:t>
      </w:r>
      <w:r w:rsidRPr="00B96FFA">
        <w:rPr>
          <w:rFonts w:ascii="Times New Roman" w:hAnsi="Times New Roman"/>
          <w:b/>
          <w:bCs/>
          <w:sz w:val="22"/>
          <w:szCs w:val="22"/>
        </w:rPr>
        <w:t xml:space="preserve">. </w:t>
      </w:r>
      <w:r w:rsidR="00246C8E" w:rsidRPr="00B96FFA">
        <w:rPr>
          <w:rFonts w:ascii="Times New Roman" w:hAnsi="Times New Roman"/>
          <w:b/>
          <w:bCs/>
          <w:sz w:val="22"/>
          <w:szCs w:val="22"/>
        </w:rPr>
        <w:t>ledna</w:t>
      </w:r>
      <w:r w:rsidRPr="00B96FFA">
        <w:rPr>
          <w:rFonts w:ascii="Times New Roman" w:hAnsi="Times New Roman"/>
          <w:b/>
          <w:bCs/>
          <w:sz w:val="22"/>
          <w:szCs w:val="22"/>
        </w:rPr>
        <w:t xml:space="preserve"> 202</w:t>
      </w:r>
      <w:r w:rsidR="00246C8E" w:rsidRPr="00B96FFA">
        <w:rPr>
          <w:rFonts w:ascii="Times New Roman" w:hAnsi="Times New Roman"/>
          <w:b/>
          <w:bCs/>
          <w:sz w:val="22"/>
          <w:szCs w:val="22"/>
        </w:rPr>
        <w:t>1</w:t>
      </w:r>
      <w:r w:rsidRPr="00B96FFA">
        <w:rPr>
          <w:rFonts w:ascii="Times New Roman" w:hAnsi="Times New Roman"/>
          <w:b/>
          <w:bCs/>
          <w:sz w:val="22"/>
          <w:szCs w:val="22"/>
        </w:rPr>
        <w:t xml:space="preserve"> –</w:t>
      </w:r>
      <w:r w:rsidR="00120FD1" w:rsidRPr="00B96FFA">
        <w:rPr>
          <w:rFonts w:ascii="Times New Roman" w:hAnsi="Times New Roman"/>
          <w:b/>
          <w:bCs/>
          <w:sz w:val="22"/>
          <w:szCs w:val="22"/>
        </w:rPr>
        <w:t xml:space="preserve"> </w:t>
      </w:r>
      <w:r w:rsidR="00CC2805" w:rsidRPr="00B96FFA">
        <w:rPr>
          <w:rFonts w:ascii="Times New Roman" w:hAnsi="Times New Roman"/>
          <w:b/>
          <w:bCs/>
          <w:sz w:val="22"/>
          <w:szCs w:val="22"/>
        </w:rPr>
        <w:t>Mezinárodní hudební festival Český Krumlov představil novou vizuální identit</w:t>
      </w:r>
      <w:r w:rsidR="00EC5E49">
        <w:rPr>
          <w:rFonts w:ascii="Times New Roman" w:hAnsi="Times New Roman"/>
          <w:b/>
          <w:bCs/>
          <w:sz w:val="22"/>
          <w:szCs w:val="22"/>
        </w:rPr>
        <w:t xml:space="preserve">u, </w:t>
      </w:r>
      <w:r w:rsidR="00CC2805" w:rsidRPr="00B96FFA">
        <w:rPr>
          <w:rFonts w:ascii="Times New Roman" w:hAnsi="Times New Roman"/>
          <w:b/>
          <w:bCs/>
          <w:sz w:val="22"/>
          <w:szCs w:val="22"/>
        </w:rPr>
        <w:t>spustil nový web</w:t>
      </w:r>
      <w:r w:rsidR="00EC5E49">
        <w:rPr>
          <w:rFonts w:ascii="Times New Roman" w:hAnsi="Times New Roman"/>
          <w:b/>
          <w:bCs/>
          <w:sz w:val="22"/>
          <w:szCs w:val="22"/>
        </w:rPr>
        <w:t xml:space="preserve"> a začal používat i zkrácený název Festival Krumlov.</w:t>
      </w:r>
      <w:r w:rsidR="00CC2805" w:rsidRPr="00B96FFA">
        <w:rPr>
          <w:rFonts w:ascii="Times New Roman" w:hAnsi="Times New Roman"/>
          <w:b/>
          <w:bCs/>
          <w:sz w:val="22"/>
          <w:szCs w:val="22"/>
        </w:rPr>
        <w:t xml:space="preserve"> </w:t>
      </w:r>
      <w:r w:rsidR="00963BF3" w:rsidRPr="00B96FFA">
        <w:rPr>
          <w:rFonts w:ascii="Times New Roman" w:hAnsi="Times New Roman"/>
          <w:b/>
          <w:bCs/>
          <w:sz w:val="22"/>
          <w:szCs w:val="22"/>
        </w:rPr>
        <w:t>Dominantou nového designu je číslo 30, protože festival letos čeká jubilejní 30. ročník. Třicítkou prostupují různé hudební nástroje</w:t>
      </w:r>
      <w:r w:rsidR="00675845">
        <w:rPr>
          <w:rFonts w:ascii="Times New Roman" w:hAnsi="Times New Roman"/>
          <w:b/>
          <w:bCs/>
          <w:sz w:val="22"/>
          <w:szCs w:val="22"/>
        </w:rPr>
        <w:t xml:space="preserve"> poukazující na pestrou dramaturgii festivalu, které </w:t>
      </w:r>
      <w:r w:rsidR="00B86F4F">
        <w:rPr>
          <w:rFonts w:ascii="Times New Roman" w:hAnsi="Times New Roman"/>
          <w:b/>
          <w:bCs/>
          <w:sz w:val="22"/>
          <w:szCs w:val="22"/>
        </w:rPr>
        <w:t xml:space="preserve">nabídnou </w:t>
      </w:r>
      <w:r w:rsidR="00094FF9">
        <w:rPr>
          <w:rFonts w:ascii="Times New Roman" w:hAnsi="Times New Roman"/>
          <w:b/>
          <w:bCs/>
          <w:sz w:val="22"/>
          <w:szCs w:val="22"/>
        </w:rPr>
        <w:t>rozmanitou</w:t>
      </w:r>
      <w:r w:rsidR="00963BF3" w:rsidRPr="00B96FFA">
        <w:rPr>
          <w:rFonts w:ascii="Times New Roman" w:hAnsi="Times New Roman"/>
          <w:b/>
          <w:bCs/>
          <w:sz w:val="22"/>
          <w:szCs w:val="22"/>
        </w:rPr>
        <w:t xml:space="preserve"> vizuální komunikaci</w:t>
      </w:r>
      <w:r w:rsidR="00094FF9">
        <w:rPr>
          <w:rFonts w:ascii="Times New Roman" w:hAnsi="Times New Roman"/>
          <w:b/>
          <w:bCs/>
          <w:sz w:val="22"/>
          <w:szCs w:val="22"/>
        </w:rPr>
        <w:t>,</w:t>
      </w:r>
      <w:r w:rsidR="00675845">
        <w:rPr>
          <w:rFonts w:ascii="Times New Roman" w:hAnsi="Times New Roman"/>
          <w:b/>
          <w:bCs/>
          <w:sz w:val="22"/>
          <w:szCs w:val="22"/>
        </w:rPr>
        <w:t xml:space="preserve"> a</w:t>
      </w:r>
      <w:r w:rsidR="00963BF3" w:rsidRPr="00B96FFA">
        <w:rPr>
          <w:rFonts w:ascii="Times New Roman" w:hAnsi="Times New Roman"/>
          <w:b/>
          <w:bCs/>
          <w:sz w:val="22"/>
          <w:szCs w:val="22"/>
        </w:rPr>
        <w:t xml:space="preserve"> i přesto umožní jednotnou identitu napříč komunikačními kanály.</w:t>
      </w:r>
      <w:r w:rsidR="00A24581" w:rsidRPr="00B96FFA">
        <w:rPr>
          <w:rFonts w:ascii="Times New Roman" w:hAnsi="Times New Roman"/>
          <w:b/>
          <w:bCs/>
          <w:sz w:val="22"/>
          <w:szCs w:val="22"/>
        </w:rPr>
        <w:t xml:space="preserve"> </w:t>
      </w:r>
      <w:r w:rsidR="00B87380" w:rsidRPr="00B96FFA">
        <w:rPr>
          <w:rFonts w:ascii="Times New Roman" w:hAnsi="Times New Roman"/>
          <w:b/>
          <w:bCs/>
          <w:sz w:val="22"/>
          <w:szCs w:val="22"/>
        </w:rPr>
        <w:t>Design</w:t>
      </w:r>
      <w:r w:rsidR="00A24581" w:rsidRPr="00B96FFA">
        <w:rPr>
          <w:rFonts w:ascii="Times New Roman" w:hAnsi="Times New Roman"/>
          <w:b/>
          <w:bCs/>
          <w:sz w:val="22"/>
          <w:szCs w:val="22"/>
        </w:rPr>
        <w:t xml:space="preserve"> je postave</w:t>
      </w:r>
      <w:r w:rsidR="00B87380" w:rsidRPr="00B96FFA">
        <w:rPr>
          <w:rFonts w:ascii="Times New Roman" w:hAnsi="Times New Roman"/>
          <w:b/>
          <w:bCs/>
          <w:sz w:val="22"/>
          <w:szCs w:val="22"/>
        </w:rPr>
        <w:t>n</w:t>
      </w:r>
      <w:r w:rsidR="00A24581" w:rsidRPr="00B96FFA">
        <w:rPr>
          <w:rFonts w:ascii="Times New Roman" w:hAnsi="Times New Roman"/>
          <w:b/>
          <w:bCs/>
          <w:sz w:val="22"/>
          <w:szCs w:val="22"/>
        </w:rPr>
        <w:t xml:space="preserve"> na tradičních</w:t>
      </w:r>
      <w:r w:rsidR="00974C96" w:rsidRPr="00B96FFA">
        <w:rPr>
          <w:rFonts w:ascii="Times New Roman" w:hAnsi="Times New Roman"/>
          <w:b/>
          <w:bCs/>
          <w:sz w:val="22"/>
          <w:szCs w:val="22"/>
        </w:rPr>
        <w:t xml:space="preserve"> festivalov</w:t>
      </w:r>
      <w:r w:rsidR="00A24581" w:rsidRPr="00B96FFA">
        <w:rPr>
          <w:rFonts w:ascii="Times New Roman" w:hAnsi="Times New Roman"/>
          <w:b/>
          <w:bCs/>
          <w:sz w:val="22"/>
          <w:szCs w:val="22"/>
        </w:rPr>
        <w:t>ých</w:t>
      </w:r>
      <w:r w:rsidR="00974C96" w:rsidRPr="00B96FFA">
        <w:rPr>
          <w:rFonts w:ascii="Times New Roman" w:hAnsi="Times New Roman"/>
          <w:b/>
          <w:bCs/>
          <w:sz w:val="22"/>
          <w:szCs w:val="22"/>
        </w:rPr>
        <w:t xml:space="preserve"> barv</w:t>
      </w:r>
      <w:r w:rsidR="00A24581" w:rsidRPr="00B96FFA">
        <w:rPr>
          <w:rFonts w:ascii="Times New Roman" w:hAnsi="Times New Roman"/>
          <w:b/>
          <w:bCs/>
          <w:sz w:val="22"/>
          <w:szCs w:val="22"/>
        </w:rPr>
        <w:t xml:space="preserve">ách </w:t>
      </w:r>
      <w:r w:rsidR="00974C96" w:rsidRPr="00B96FFA">
        <w:rPr>
          <w:rFonts w:ascii="Times New Roman" w:hAnsi="Times New Roman"/>
          <w:b/>
          <w:bCs/>
          <w:sz w:val="22"/>
          <w:szCs w:val="22"/>
        </w:rPr>
        <w:t>– královsk</w:t>
      </w:r>
      <w:r w:rsidR="00A24581" w:rsidRPr="00B96FFA">
        <w:rPr>
          <w:rFonts w:ascii="Times New Roman" w:hAnsi="Times New Roman"/>
          <w:b/>
          <w:bCs/>
          <w:sz w:val="22"/>
          <w:szCs w:val="22"/>
        </w:rPr>
        <w:t>é modré</w:t>
      </w:r>
      <w:r w:rsidR="00974C96" w:rsidRPr="00B96FFA">
        <w:rPr>
          <w:rFonts w:ascii="Times New Roman" w:hAnsi="Times New Roman"/>
          <w:b/>
          <w:bCs/>
          <w:sz w:val="22"/>
          <w:szCs w:val="22"/>
        </w:rPr>
        <w:t>, zlat</w:t>
      </w:r>
      <w:r w:rsidR="00A24581" w:rsidRPr="00B96FFA">
        <w:rPr>
          <w:rFonts w:ascii="Times New Roman" w:hAnsi="Times New Roman"/>
          <w:b/>
          <w:bCs/>
          <w:sz w:val="22"/>
          <w:szCs w:val="22"/>
        </w:rPr>
        <w:t>é</w:t>
      </w:r>
      <w:r w:rsidR="00974C96" w:rsidRPr="00B96FFA">
        <w:rPr>
          <w:rFonts w:ascii="Times New Roman" w:hAnsi="Times New Roman"/>
          <w:b/>
          <w:bCs/>
          <w:sz w:val="22"/>
          <w:szCs w:val="22"/>
        </w:rPr>
        <w:t xml:space="preserve"> a bíl</w:t>
      </w:r>
      <w:r w:rsidR="00A24581" w:rsidRPr="00B96FFA">
        <w:rPr>
          <w:rFonts w:ascii="Times New Roman" w:hAnsi="Times New Roman"/>
          <w:b/>
          <w:bCs/>
          <w:sz w:val="22"/>
          <w:szCs w:val="22"/>
        </w:rPr>
        <w:t>é. Zachoval se</w:t>
      </w:r>
      <w:r w:rsidR="00CE12A9" w:rsidRPr="00B96FFA">
        <w:rPr>
          <w:rFonts w:ascii="Times New Roman" w:hAnsi="Times New Roman"/>
          <w:b/>
          <w:bCs/>
          <w:sz w:val="22"/>
          <w:szCs w:val="22"/>
        </w:rPr>
        <w:t xml:space="preserve"> i duch původního loga s repeticí.</w:t>
      </w:r>
      <w:r w:rsidR="00974C96" w:rsidRPr="00B96FFA">
        <w:rPr>
          <w:rFonts w:ascii="Times New Roman" w:hAnsi="Times New Roman"/>
          <w:b/>
          <w:bCs/>
          <w:sz w:val="22"/>
          <w:szCs w:val="22"/>
        </w:rPr>
        <w:t xml:space="preserve"> </w:t>
      </w:r>
      <w:r w:rsidR="00CC2805" w:rsidRPr="00B96FFA">
        <w:rPr>
          <w:rFonts w:ascii="Times New Roman" w:hAnsi="Times New Roman"/>
          <w:b/>
          <w:bCs/>
          <w:sz w:val="22"/>
          <w:szCs w:val="22"/>
        </w:rPr>
        <w:t xml:space="preserve">Za novým grafickým </w:t>
      </w:r>
      <w:r w:rsidR="007E4552" w:rsidRPr="00B96FFA">
        <w:rPr>
          <w:rFonts w:ascii="Times New Roman" w:hAnsi="Times New Roman"/>
          <w:b/>
          <w:bCs/>
          <w:sz w:val="22"/>
          <w:szCs w:val="22"/>
        </w:rPr>
        <w:t>designem stojí společnost Inveo</w:t>
      </w:r>
      <w:r w:rsidR="00863FFC" w:rsidRPr="00B96FFA">
        <w:rPr>
          <w:rFonts w:ascii="Times New Roman" w:hAnsi="Times New Roman"/>
          <w:b/>
          <w:bCs/>
          <w:sz w:val="22"/>
          <w:szCs w:val="22"/>
        </w:rPr>
        <w:t xml:space="preserve"> specializující se na e-commerce</w:t>
      </w:r>
      <w:r w:rsidR="007D09A9" w:rsidRPr="00B96FFA">
        <w:rPr>
          <w:rFonts w:ascii="Times New Roman" w:hAnsi="Times New Roman"/>
          <w:b/>
          <w:bCs/>
          <w:sz w:val="22"/>
          <w:szCs w:val="22"/>
        </w:rPr>
        <w:t xml:space="preserve"> od roku 2009.</w:t>
      </w:r>
    </w:p>
    <w:p w14:paraId="6279F392" w14:textId="77777777" w:rsidR="00863FFC" w:rsidRPr="00B96FFA" w:rsidRDefault="00863FFC" w:rsidP="00987676">
      <w:pPr>
        <w:spacing w:line="360" w:lineRule="auto"/>
        <w:rPr>
          <w:rFonts w:ascii="Times New Roman" w:hAnsi="Times New Roman"/>
          <w:b/>
          <w:bCs/>
          <w:sz w:val="22"/>
          <w:szCs w:val="22"/>
        </w:rPr>
      </w:pPr>
    </w:p>
    <w:p w14:paraId="43CC914D" w14:textId="42C44D11" w:rsidR="00766AB2" w:rsidRPr="00B96FFA" w:rsidRDefault="00987676" w:rsidP="00987676">
      <w:pPr>
        <w:spacing w:line="360" w:lineRule="auto"/>
        <w:rPr>
          <w:rFonts w:ascii="Times New Roman" w:hAnsi="Times New Roman"/>
          <w:color w:val="000000" w:themeColor="text1"/>
          <w:sz w:val="22"/>
          <w:szCs w:val="22"/>
        </w:rPr>
      </w:pPr>
      <w:r w:rsidRPr="00B96FFA">
        <w:rPr>
          <w:rFonts w:ascii="Times New Roman" w:hAnsi="Times New Roman"/>
          <w:i/>
          <w:iCs/>
          <w:sz w:val="22"/>
          <w:szCs w:val="22"/>
        </w:rPr>
        <w:t>„</w:t>
      </w:r>
      <w:r w:rsidR="00E179FB" w:rsidRPr="00B96FFA">
        <w:rPr>
          <w:rFonts w:ascii="Times New Roman" w:hAnsi="Times New Roman"/>
          <w:i/>
          <w:iCs/>
          <w:sz w:val="22"/>
          <w:szCs w:val="22"/>
        </w:rPr>
        <w:t>Jubilejní 30. ročník byl jedním z impulzů pro novou vizuální identitu</w:t>
      </w:r>
      <w:r w:rsidR="00F6195D" w:rsidRPr="00B96FFA">
        <w:rPr>
          <w:rFonts w:ascii="Times New Roman" w:hAnsi="Times New Roman"/>
          <w:i/>
          <w:iCs/>
          <w:sz w:val="22"/>
          <w:szCs w:val="22"/>
        </w:rPr>
        <w:t>. Může</w:t>
      </w:r>
      <w:r w:rsidR="000F02B9">
        <w:rPr>
          <w:rFonts w:ascii="Times New Roman" w:hAnsi="Times New Roman"/>
          <w:i/>
          <w:iCs/>
          <w:sz w:val="22"/>
          <w:szCs w:val="22"/>
        </w:rPr>
        <w:t>m</w:t>
      </w:r>
      <w:r w:rsidR="00F6195D" w:rsidRPr="00B96FFA">
        <w:rPr>
          <w:rFonts w:ascii="Times New Roman" w:hAnsi="Times New Roman"/>
          <w:i/>
          <w:iCs/>
          <w:sz w:val="22"/>
          <w:szCs w:val="22"/>
        </w:rPr>
        <w:t>e říct, že jsme si ji nadělili jako dárek k tak významnému jubileu.</w:t>
      </w:r>
      <w:r w:rsidR="00E179FB" w:rsidRPr="00B96FFA">
        <w:rPr>
          <w:rFonts w:ascii="Times New Roman" w:hAnsi="Times New Roman"/>
          <w:i/>
          <w:iCs/>
          <w:sz w:val="22"/>
          <w:szCs w:val="22"/>
        </w:rPr>
        <w:t xml:space="preserve"> </w:t>
      </w:r>
      <w:r w:rsidR="00CE12A9" w:rsidRPr="00B96FFA">
        <w:rPr>
          <w:rFonts w:ascii="Times New Roman" w:hAnsi="Times New Roman"/>
          <w:i/>
          <w:iCs/>
          <w:sz w:val="22"/>
          <w:szCs w:val="22"/>
        </w:rPr>
        <w:t>Nový koncept budeme aplikovat napříč marketingovým mixem</w:t>
      </w:r>
      <w:r w:rsidR="003F3D3E" w:rsidRPr="00B96FFA">
        <w:rPr>
          <w:rFonts w:ascii="Times New Roman" w:hAnsi="Times New Roman"/>
          <w:i/>
          <w:iCs/>
          <w:sz w:val="22"/>
          <w:szCs w:val="22"/>
        </w:rPr>
        <w:t>, ať už se bude jednat o outdoor, print nebo online. V průběhu našich kampaní, které plánujeme realizovat, se na vizuálech vystřídá v ob</w:t>
      </w:r>
      <w:r w:rsidR="004A334F" w:rsidRPr="00B96FFA">
        <w:rPr>
          <w:rFonts w:ascii="Times New Roman" w:hAnsi="Times New Roman"/>
          <w:i/>
          <w:iCs/>
          <w:sz w:val="22"/>
          <w:szCs w:val="22"/>
        </w:rPr>
        <w:t>je</w:t>
      </w:r>
      <w:r w:rsidR="003F3D3E" w:rsidRPr="00B96FFA">
        <w:rPr>
          <w:rFonts w:ascii="Times New Roman" w:hAnsi="Times New Roman"/>
          <w:i/>
          <w:iCs/>
          <w:sz w:val="22"/>
          <w:szCs w:val="22"/>
        </w:rPr>
        <w:t>tí třicítky 10 hudebních nástrojů. Vizuály budou samozřejmě postavené také na českých i zahraničních umělcích, kteří na festivalu v období od 16. července do 7. srpna vystoupí,</w:t>
      </w:r>
      <w:r w:rsidRPr="00B96FFA">
        <w:rPr>
          <w:rFonts w:ascii="Times New Roman" w:eastAsia="Times New Roman" w:hAnsi="Times New Roman"/>
          <w:i/>
          <w:iCs/>
          <w:color w:val="000000"/>
          <w:sz w:val="22"/>
          <w:szCs w:val="22"/>
          <w:shd w:val="clear" w:color="auto" w:fill="FFFFFF"/>
        </w:rPr>
        <w:t>“</w:t>
      </w:r>
      <w:r w:rsidRPr="00B96FFA">
        <w:rPr>
          <w:rFonts w:ascii="Times New Roman" w:eastAsia="Times New Roman" w:hAnsi="Times New Roman"/>
          <w:color w:val="000000"/>
          <w:sz w:val="22"/>
          <w:szCs w:val="22"/>
          <w:shd w:val="clear" w:color="auto" w:fill="FFFFFF"/>
        </w:rPr>
        <w:t xml:space="preserve"> </w:t>
      </w:r>
      <w:r w:rsidR="00E7721C" w:rsidRPr="00B96FFA">
        <w:rPr>
          <w:rFonts w:ascii="Times New Roman" w:hAnsi="Times New Roman"/>
          <w:sz w:val="22"/>
          <w:szCs w:val="22"/>
        </w:rPr>
        <w:t xml:space="preserve">říká </w:t>
      </w:r>
      <w:r w:rsidR="00CE12A9" w:rsidRPr="00B96FFA">
        <w:rPr>
          <w:rFonts w:ascii="Times New Roman" w:hAnsi="Times New Roman"/>
          <w:b/>
          <w:bCs/>
          <w:color w:val="000000" w:themeColor="text1"/>
          <w:sz w:val="22"/>
          <w:szCs w:val="22"/>
        </w:rPr>
        <w:t>umělecké ředitelka festivalu Gabriela Boháčová</w:t>
      </w:r>
      <w:r w:rsidR="00766AB2" w:rsidRPr="00B96FFA">
        <w:rPr>
          <w:rFonts w:ascii="Times New Roman" w:hAnsi="Times New Roman"/>
          <w:color w:val="000000" w:themeColor="text1"/>
          <w:sz w:val="22"/>
          <w:szCs w:val="22"/>
        </w:rPr>
        <w:t>.</w:t>
      </w:r>
    </w:p>
    <w:p w14:paraId="0AB3F48B" w14:textId="34B92A2D" w:rsidR="00F6195D" w:rsidRPr="00B96FFA" w:rsidRDefault="00F6195D" w:rsidP="00987676">
      <w:pPr>
        <w:spacing w:line="360" w:lineRule="auto"/>
        <w:rPr>
          <w:rFonts w:ascii="Times New Roman" w:hAnsi="Times New Roman"/>
          <w:color w:val="000000" w:themeColor="text1"/>
          <w:sz w:val="22"/>
          <w:szCs w:val="22"/>
        </w:rPr>
      </w:pPr>
    </w:p>
    <w:p w14:paraId="3E93C43C" w14:textId="2315F24B" w:rsidR="00F6195D" w:rsidRPr="00B96FFA" w:rsidRDefault="00683D76" w:rsidP="00987676">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Festival nikdy předtím ve své vizuální identi</w:t>
      </w:r>
      <w:r w:rsidR="00946DD8">
        <w:rPr>
          <w:rFonts w:ascii="Times New Roman" w:hAnsi="Times New Roman"/>
          <w:color w:val="000000" w:themeColor="text1"/>
          <w:sz w:val="22"/>
          <w:szCs w:val="22"/>
        </w:rPr>
        <w:t>tě</w:t>
      </w:r>
      <w:r>
        <w:rPr>
          <w:rFonts w:ascii="Times New Roman" w:hAnsi="Times New Roman"/>
          <w:color w:val="000000" w:themeColor="text1"/>
          <w:sz w:val="22"/>
          <w:szCs w:val="22"/>
        </w:rPr>
        <w:t xml:space="preserve"> významná výročí neakcentoval.</w:t>
      </w:r>
      <w:r w:rsidR="00F6195D" w:rsidRPr="00B96FFA">
        <w:rPr>
          <w:rFonts w:ascii="Times New Roman" w:hAnsi="Times New Roman"/>
          <w:color w:val="000000" w:themeColor="text1"/>
          <w:sz w:val="22"/>
          <w:szCs w:val="22"/>
        </w:rPr>
        <w:t xml:space="preserve"> </w:t>
      </w:r>
      <w:r w:rsidR="00F6195D" w:rsidRPr="00B96FFA">
        <w:rPr>
          <w:rFonts w:ascii="Times New Roman" w:hAnsi="Times New Roman"/>
          <w:i/>
          <w:iCs/>
          <w:color w:val="000000" w:themeColor="text1"/>
          <w:sz w:val="22"/>
          <w:szCs w:val="22"/>
        </w:rPr>
        <w:t>„Cítili jsme potřebu využít 30. ročník k oživení našeho stávajícího stylu a poukázat tak na opravdu dlouhou historii festivalu, který patří mezi tři české největší festivaly klasické hudby.</w:t>
      </w:r>
      <w:r w:rsidR="00F6195D" w:rsidRPr="00B96FFA">
        <w:rPr>
          <w:rFonts w:ascii="Times New Roman" w:hAnsi="Times New Roman"/>
          <w:color w:val="000000" w:themeColor="text1"/>
          <w:sz w:val="22"/>
          <w:szCs w:val="22"/>
        </w:rPr>
        <w:t xml:space="preserve"> </w:t>
      </w:r>
      <w:r w:rsidR="00190AB5" w:rsidRPr="00B96FFA">
        <w:rPr>
          <w:rFonts w:ascii="Times New Roman" w:hAnsi="Times New Roman"/>
          <w:i/>
          <w:iCs/>
          <w:color w:val="000000" w:themeColor="text1"/>
          <w:sz w:val="22"/>
          <w:szCs w:val="22"/>
        </w:rPr>
        <w:t xml:space="preserve">Věříme, že touto sázkou na třicítku posílíme vnímání lidí jako tradičního festivalu, který je už neodmyslitelně spjatý </w:t>
      </w:r>
      <w:r w:rsidR="00EC5E49">
        <w:rPr>
          <w:rFonts w:ascii="Times New Roman" w:hAnsi="Times New Roman"/>
          <w:i/>
          <w:iCs/>
          <w:color w:val="000000" w:themeColor="text1"/>
          <w:sz w:val="22"/>
          <w:szCs w:val="22"/>
        </w:rPr>
        <w:t>s</w:t>
      </w:r>
      <w:r w:rsidR="00190AB5" w:rsidRPr="00B96FFA">
        <w:rPr>
          <w:rFonts w:ascii="Times New Roman" w:hAnsi="Times New Roman"/>
          <w:i/>
          <w:iCs/>
          <w:color w:val="000000" w:themeColor="text1"/>
          <w:sz w:val="22"/>
          <w:szCs w:val="22"/>
        </w:rPr>
        <w:t> Českým Krumlovem</w:t>
      </w:r>
      <w:r w:rsidR="00B96FFA" w:rsidRPr="00B96FFA">
        <w:rPr>
          <w:rFonts w:ascii="Times New Roman" w:hAnsi="Times New Roman"/>
          <w:i/>
          <w:iCs/>
          <w:color w:val="000000" w:themeColor="text1"/>
          <w:sz w:val="22"/>
          <w:szCs w:val="22"/>
        </w:rPr>
        <w:t>,</w:t>
      </w:r>
      <w:r w:rsidR="00190AB5" w:rsidRPr="00B96FFA">
        <w:rPr>
          <w:rFonts w:ascii="Times New Roman" w:hAnsi="Times New Roman"/>
          <w:i/>
          <w:iCs/>
          <w:color w:val="000000" w:themeColor="text1"/>
          <w:sz w:val="22"/>
          <w:szCs w:val="22"/>
        </w:rPr>
        <w:t>“</w:t>
      </w:r>
      <w:r w:rsidR="00B96FFA" w:rsidRPr="00B96FFA">
        <w:rPr>
          <w:rFonts w:ascii="Times New Roman" w:hAnsi="Times New Roman"/>
          <w:i/>
          <w:iCs/>
          <w:color w:val="000000" w:themeColor="text1"/>
          <w:sz w:val="22"/>
          <w:szCs w:val="22"/>
        </w:rPr>
        <w:t xml:space="preserve"> </w:t>
      </w:r>
      <w:r w:rsidR="00B96FFA" w:rsidRPr="00B96FFA">
        <w:rPr>
          <w:rFonts w:ascii="Times New Roman" w:hAnsi="Times New Roman"/>
          <w:color w:val="000000" w:themeColor="text1"/>
          <w:sz w:val="22"/>
          <w:szCs w:val="22"/>
        </w:rPr>
        <w:t>dodává Boháčová.</w:t>
      </w:r>
    </w:p>
    <w:p w14:paraId="64B54254" w14:textId="18BE8AA7" w:rsidR="00E179FB" w:rsidRPr="00B96FFA" w:rsidRDefault="00E179FB" w:rsidP="00987676">
      <w:pPr>
        <w:spacing w:line="360" w:lineRule="auto"/>
        <w:rPr>
          <w:rFonts w:ascii="Times New Roman" w:hAnsi="Times New Roman"/>
          <w:b/>
          <w:bCs/>
          <w:sz w:val="22"/>
          <w:szCs w:val="22"/>
        </w:rPr>
      </w:pPr>
    </w:p>
    <w:p w14:paraId="73B1E247" w14:textId="77777777" w:rsidR="00263A2F" w:rsidRDefault="003F3D3E" w:rsidP="00987676">
      <w:pPr>
        <w:spacing w:line="360" w:lineRule="auto"/>
        <w:rPr>
          <w:rFonts w:ascii="Times New Roman" w:hAnsi="Times New Roman"/>
          <w:color w:val="000000" w:themeColor="text1"/>
          <w:sz w:val="22"/>
          <w:szCs w:val="22"/>
        </w:rPr>
      </w:pPr>
      <w:r w:rsidRPr="00B96FFA">
        <w:rPr>
          <w:rFonts w:ascii="Times New Roman" w:hAnsi="Times New Roman"/>
          <w:color w:val="000000" w:themeColor="text1"/>
          <w:sz w:val="22"/>
          <w:szCs w:val="22"/>
        </w:rPr>
        <w:t xml:space="preserve">Mezinárodní hudební festival Český Krumlov je významnou kulturní přehlídkou, na které od roku 1992 zní hudba od 15. až po 21. století. Během celé historie festivalu na něm vystoupilo více než 12 </w:t>
      </w:r>
      <w:r w:rsidR="00C34BC4" w:rsidRPr="00B96FFA">
        <w:rPr>
          <w:rFonts w:ascii="Times New Roman" w:hAnsi="Times New Roman"/>
          <w:color w:val="000000" w:themeColor="text1"/>
          <w:sz w:val="22"/>
          <w:szCs w:val="22"/>
        </w:rPr>
        <w:t xml:space="preserve">a půl </w:t>
      </w:r>
      <w:r w:rsidRPr="00B96FFA">
        <w:rPr>
          <w:rFonts w:ascii="Times New Roman" w:hAnsi="Times New Roman"/>
          <w:color w:val="000000" w:themeColor="text1"/>
          <w:sz w:val="22"/>
          <w:szCs w:val="22"/>
        </w:rPr>
        <w:t>tisíc umělců ze 40 zemí světa. Mezi nimi byli i velké kulturní ikony jako např</w:t>
      </w:r>
      <w:r w:rsidR="00C34BC4" w:rsidRPr="00B96FFA">
        <w:rPr>
          <w:rFonts w:ascii="Times New Roman" w:hAnsi="Times New Roman"/>
          <w:color w:val="000000" w:themeColor="text1"/>
          <w:sz w:val="22"/>
          <w:szCs w:val="22"/>
        </w:rPr>
        <w:t xml:space="preserve">íklad </w:t>
      </w:r>
      <w:r w:rsidRPr="00B96FFA">
        <w:rPr>
          <w:rFonts w:ascii="Times New Roman" w:hAnsi="Times New Roman"/>
          <w:color w:val="000000" w:themeColor="text1"/>
          <w:sz w:val="22"/>
          <w:szCs w:val="22"/>
        </w:rPr>
        <w:t>operní pěvci Plácido Domingo, Jonas Kaufmann, Renée Fleming, ale i Karel Gott nebo operní pěvkyně Dagmar Pecková. Festival navštíví každoročně okolo 20 tisíc lidí</w:t>
      </w:r>
      <w:r w:rsidR="00C34BC4" w:rsidRPr="00B96FFA">
        <w:rPr>
          <w:rFonts w:ascii="Times New Roman" w:hAnsi="Times New Roman"/>
          <w:color w:val="000000" w:themeColor="text1"/>
          <w:sz w:val="22"/>
          <w:szCs w:val="22"/>
        </w:rPr>
        <w:t>.</w:t>
      </w:r>
    </w:p>
    <w:p w14:paraId="326F4148" w14:textId="77777777" w:rsidR="00263A2F" w:rsidRDefault="00263A2F" w:rsidP="00987676">
      <w:pPr>
        <w:spacing w:line="360" w:lineRule="auto"/>
        <w:rPr>
          <w:rFonts w:ascii="Times New Roman" w:hAnsi="Times New Roman"/>
          <w:color w:val="000000" w:themeColor="text1"/>
          <w:sz w:val="22"/>
          <w:szCs w:val="22"/>
        </w:rPr>
      </w:pPr>
    </w:p>
    <w:p w14:paraId="718CAE21" w14:textId="0EA03072" w:rsidR="003F3D3E" w:rsidRPr="00B96FFA" w:rsidRDefault="003F3D3E" w:rsidP="00987676">
      <w:pPr>
        <w:spacing w:line="360" w:lineRule="auto"/>
        <w:rPr>
          <w:rFonts w:ascii="Times New Roman" w:hAnsi="Times New Roman"/>
          <w:color w:val="000000" w:themeColor="text1"/>
          <w:sz w:val="22"/>
          <w:szCs w:val="22"/>
        </w:rPr>
      </w:pPr>
      <w:r w:rsidRPr="00B96FFA">
        <w:rPr>
          <w:rFonts w:ascii="Times New Roman" w:hAnsi="Times New Roman"/>
          <w:color w:val="000000" w:themeColor="text1"/>
          <w:sz w:val="22"/>
          <w:szCs w:val="22"/>
        </w:rPr>
        <w:t xml:space="preserve"> </w:t>
      </w:r>
    </w:p>
    <w:p w14:paraId="67E51F5A" w14:textId="12461DFD" w:rsidR="00CA3280" w:rsidRPr="00B96FFA" w:rsidRDefault="00CA3280" w:rsidP="00987676">
      <w:pPr>
        <w:spacing w:line="360" w:lineRule="auto"/>
        <w:rPr>
          <w:rFonts w:ascii="Times New Roman" w:hAnsi="Times New Roman"/>
          <w:b/>
          <w:bCs/>
          <w:color w:val="000000" w:themeColor="text1"/>
          <w:sz w:val="22"/>
          <w:szCs w:val="22"/>
        </w:rPr>
      </w:pPr>
    </w:p>
    <w:p w14:paraId="431C8048" w14:textId="77777777" w:rsidR="0063075A" w:rsidRPr="00B96FFA" w:rsidRDefault="0063075A" w:rsidP="00987676">
      <w:pPr>
        <w:spacing w:line="360" w:lineRule="auto"/>
        <w:rPr>
          <w:rFonts w:ascii="Times New Roman" w:hAnsi="Times New Roman"/>
          <w:b/>
          <w:bCs/>
          <w:color w:val="000000" w:themeColor="text1"/>
          <w:sz w:val="22"/>
          <w:szCs w:val="22"/>
        </w:rPr>
      </w:pPr>
      <w:r w:rsidRPr="00B96FFA">
        <w:rPr>
          <w:rFonts w:ascii="Times New Roman" w:hAnsi="Times New Roman"/>
          <w:b/>
          <w:bCs/>
          <w:color w:val="000000" w:themeColor="text1"/>
          <w:sz w:val="22"/>
          <w:szCs w:val="22"/>
        </w:rPr>
        <w:lastRenderedPageBreak/>
        <w:t>Pro více informací, prosím, kontaktujte:</w:t>
      </w:r>
    </w:p>
    <w:p w14:paraId="3A184AE9" w14:textId="77777777" w:rsidR="006D42C3" w:rsidRDefault="006D42C3" w:rsidP="00987676">
      <w:pPr>
        <w:spacing w:line="360" w:lineRule="auto"/>
        <w:rPr>
          <w:rFonts w:ascii="Times New Roman" w:eastAsiaTheme="minorEastAsia" w:hAnsi="Times New Roman"/>
          <w:noProof/>
          <w:color w:val="000000" w:themeColor="text1"/>
          <w:sz w:val="22"/>
          <w:szCs w:val="22"/>
          <w:lang w:eastAsia="cs-CZ"/>
        </w:rPr>
        <w:sectPr w:rsidR="006D42C3" w:rsidSect="00AC7313">
          <w:headerReference w:type="default" r:id="rId8"/>
          <w:footerReference w:type="default" r:id="rId9"/>
          <w:headerReference w:type="first" r:id="rId10"/>
          <w:footerReference w:type="first" r:id="rId11"/>
          <w:pgSz w:w="11900" w:h="16840"/>
          <w:pgMar w:top="1950" w:right="1418" w:bottom="1361" w:left="1418" w:header="0" w:footer="0" w:gutter="0"/>
          <w:pgNumType w:start="1"/>
          <w:cols w:space="708"/>
          <w:docGrid w:linePitch="360"/>
        </w:sectPr>
      </w:pPr>
    </w:p>
    <w:p w14:paraId="37722066" w14:textId="60E7DD0E" w:rsidR="0063075A" w:rsidRPr="00B96FFA" w:rsidRDefault="0063075A" w:rsidP="00987676">
      <w:pPr>
        <w:spacing w:line="360" w:lineRule="auto"/>
        <w:rPr>
          <w:rFonts w:ascii="Times New Roman" w:eastAsiaTheme="minorEastAsia" w:hAnsi="Times New Roman"/>
          <w:noProof/>
          <w:color w:val="000000" w:themeColor="text1"/>
          <w:sz w:val="22"/>
          <w:szCs w:val="22"/>
          <w:lang w:eastAsia="cs-CZ"/>
        </w:rPr>
      </w:pPr>
      <w:r w:rsidRPr="00B96FFA">
        <w:rPr>
          <w:rFonts w:ascii="Times New Roman" w:eastAsiaTheme="minorEastAsia" w:hAnsi="Times New Roman"/>
          <w:noProof/>
          <w:color w:val="000000" w:themeColor="text1"/>
          <w:sz w:val="22"/>
          <w:szCs w:val="22"/>
          <w:lang w:eastAsia="cs-CZ"/>
        </w:rPr>
        <w:t>Mgr. Lucie Herberová</w:t>
      </w:r>
    </w:p>
    <w:p w14:paraId="3051C584" w14:textId="77777777" w:rsidR="0063075A" w:rsidRPr="00B96FFA" w:rsidRDefault="0063075A" w:rsidP="00987676">
      <w:pPr>
        <w:spacing w:line="360" w:lineRule="auto"/>
        <w:rPr>
          <w:rFonts w:ascii="Times New Roman" w:eastAsiaTheme="minorEastAsia" w:hAnsi="Times New Roman"/>
          <w:noProof/>
          <w:color w:val="000000" w:themeColor="text1"/>
          <w:sz w:val="22"/>
          <w:szCs w:val="22"/>
          <w:lang w:eastAsia="cs-CZ"/>
        </w:rPr>
      </w:pPr>
      <w:r w:rsidRPr="00B96FFA">
        <w:rPr>
          <w:rFonts w:ascii="Times New Roman" w:eastAsiaTheme="minorEastAsia" w:hAnsi="Times New Roman"/>
          <w:noProof/>
          <w:color w:val="000000" w:themeColor="text1"/>
          <w:sz w:val="22"/>
          <w:szCs w:val="22"/>
          <w:lang w:eastAsia="cs-CZ"/>
        </w:rPr>
        <w:t>PR Manager</w:t>
      </w:r>
    </w:p>
    <w:p w14:paraId="4C133856" w14:textId="77777777" w:rsidR="0063075A" w:rsidRPr="00B96FFA" w:rsidRDefault="0063075A" w:rsidP="00987676">
      <w:pPr>
        <w:spacing w:line="360" w:lineRule="auto"/>
        <w:rPr>
          <w:rFonts w:ascii="Times New Roman" w:eastAsiaTheme="minorEastAsia" w:hAnsi="Times New Roman"/>
          <w:noProof/>
          <w:color w:val="000000" w:themeColor="text1"/>
          <w:sz w:val="22"/>
          <w:szCs w:val="22"/>
          <w:lang w:eastAsia="cs-CZ"/>
        </w:rPr>
      </w:pPr>
      <w:r w:rsidRPr="00B96FFA">
        <w:rPr>
          <w:rFonts w:ascii="Times New Roman" w:eastAsiaTheme="minorEastAsia" w:hAnsi="Times New Roman"/>
          <w:noProof/>
          <w:color w:val="000000" w:themeColor="text1"/>
          <w:sz w:val="22"/>
          <w:szCs w:val="22"/>
          <w:lang w:eastAsia="cs-CZ"/>
        </w:rPr>
        <w:t>Tel.: +420 728 453 064</w:t>
      </w:r>
    </w:p>
    <w:p w14:paraId="1C3EF16D" w14:textId="3060232E" w:rsidR="000D0A46" w:rsidRPr="00B96FFA" w:rsidRDefault="0063075A" w:rsidP="00987676">
      <w:pPr>
        <w:spacing w:line="360" w:lineRule="auto"/>
        <w:rPr>
          <w:rFonts w:ascii="Times New Roman" w:eastAsiaTheme="minorEastAsia" w:hAnsi="Times New Roman"/>
          <w:noProof/>
          <w:color w:val="000000" w:themeColor="text1"/>
          <w:sz w:val="22"/>
          <w:szCs w:val="22"/>
          <w:lang w:eastAsia="cs-CZ"/>
        </w:rPr>
      </w:pPr>
      <w:r w:rsidRPr="00B96FFA">
        <w:rPr>
          <w:rFonts w:ascii="Times New Roman" w:eastAsiaTheme="minorEastAsia" w:hAnsi="Times New Roman"/>
          <w:noProof/>
          <w:color w:val="000000" w:themeColor="text1"/>
          <w:sz w:val="22"/>
          <w:szCs w:val="22"/>
          <w:lang w:eastAsia="cs-CZ"/>
        </w:rPr>
        <w:t>e-mail: lucie@festival</w:t>
      </w:r>
      <w:r w:rsidR="00D34EF0" w:rsidRPr="00B96FFA">
        <w:rPr>
          <w:rFonts w:ascii="Times New Roman" w:eastAsiaTheme="minorEastAsia" w:hAnsi="Times New Roman"/>
          <w:noProof/>
          <w:color w:val="000000" w:themeColor="text1"/>
          <w:sz w:val="22"/>
          <w:szCs w:val="22"/>
          <w:lang w:eastAsia="cs-CZ"/>
        </w:rPr>
        <w:t>krumlov</w:t>
      </w:r>
      <w:r w:rsidRPr="00B96FFA">
        <w:rPr>
          <w:rFonts w:ascii="Times New Roman" w:eastAsiaTheme="minorEastAsia" w:hAnsi="Times New Roman"/>
          <w:noProof/>
          <w:color w:val="000000" w:themeColor="text1"/>
          <w:sz w:val="22"/>
          <w:szCs w:val="22"/>
          <w:lang w:eastAsia="cs-CZ"/>
        </w:rPr>
        <w:t>.cz</w:t>
      </w:r>
    </w:p>
    <w:sectPr w:rsidR="000D0A46" w:rsidRPr="00B96FFA" w:rsidSect="006D42C3">
      <w:type w:val="continuous"/>
      <w:pgSz w:w="11900" w:h="16840"/>
      <w:pgMar w:top="1950" w:right="1418" w:bottom="1361" w:left="1418" w:header="0" w:footer="0"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C97A8" w14:textId="77777777" w:rsidR="009A2BC8" w:rsidRDefault="009A2BC8" w:rsidP="00FB3F82">
      <w:r>
        <w:separator/>
      </w:r>
    </w:p>
  </w:endnote>
  <w:endnote w:type="continuationSeparator" w:id="0">
    <w:p w14:paraId="04F671DF" w14:textId="77777777" w:rsidR="009A2BC8" w:rsidRDefault="009A2BC8"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z.s.</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BFAD0" w14:textId="77777777" w:rsidR="009A2BC8" w:rsidRDefault="009A2BC8" w:rsidP="00FB3F82">
      <w:r>
        <w:separator/>
      </w:r>
    </w:p>
  </w:footnote>
  <w:footnote w:type="continuationSeparator" w:id="0">
    <w:p w14:paraId="019C3E17" w14:textId="77777777" w:rsidR="009A2BC8" w:rsidRDefault="009A2BC8"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F376" w14:textId="77777777" w:rsidR="000E38A8" w:rsidRDefault="000E38A8" w:rsidP="00442F11">
    <w:pPr>
      <w:pStyle w:val="Zhlav"/>
      <w:tabs>
        <w:tab w:val="clear" w:pos="8306"/>
      </w:tabs>
      <w:ind w:left="-1418" w:right="-1418"/>
      <w:jc w:val="center"/>
    </w:pPr>
    <w:r>
      <w:tab/>
    </w:r>
    <w:r>
      <w:tab/>
    </w:r>
    <w:r>
      <w:tab/>
    </w:r>
  </w:p>
  <w:p w14:paraId="30039DC2" w14:textId="77777777" w:rsidR="000E38A8" w:rsidRDefault="000E38A8" w:rsidP="00442F11">
    <w:pPr>
      <w:pStyle w:val="Zhlav"/>
      <w:tabs>
        <w:tab w:val="clear" w:pos="8306"/>
      </w:tabs>
      <w:ind w:left="-1418" w:right="-1418"/>
      <w:jc w:val="center"/>
    </w:pPr>
  </w:p>
  <w:p w14:paraId="31486718" w14:textId="6469AF2A" w:rsidR="001569AC" w:rsidRDefault="000E38A8" w:rsidP="00300985">
    <w:pPr>
      <w:pStyle w:val="Zhlav"/>
      <w:tabs>
        <w:tab w:val="clear" w:pos="8306"/>
      </w:tabs>
      <w:ind w:left="-1418" w:right="-1418"/>
      <w:jc w:val="right"/>
      <w:rPr>
        <w:noProof/>
        <w:lang w:eastAsia="cs-CZ"/>
      </w:rPr>
    </w:pPr>
    <w:r>
      <w:tab/>
    </w:r>
    <w:r w:rsidR="00EF5F44">
      <w:rPr>
        <w:noProof/>
      </w:rPr>
      <w:drawing>
        <wp:inline distT="0" distB="0" distL="0" distR="0" wp14:anchorId="306D9B27" wp14:editId="05A3B911">
          <wp:extent cx="1658078" cy="596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709" cy="624127"/>
                  </a:xfrm>
                  <a:prstGeom prst="rect">
                    <a:avLst/>
                  </a:prstGeom>
                  <a:noFill/>
                  <a:ln>
                    <a:noFill/>
                  </a:ln>
                </pic:spPr>
              </pic:pic>
            </a:graphicData>
          </a:graphic>
        </wp:inline>
      </w:drawing>
    </w:r>
    <w:r>
      <w:tab/>
    </w:r>
    <w:r>
      <w:tab/>
    </w:r>
  </w:p>
  <w:p w14:paraId="3DBD6D07" w14:textId="5BFB34F9"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7B8F"/>
    <w:multiLevelType w:val="hybridMultilevel"/>
    <w:tmpl w:val="BA9ECE5C"/>
    <w:lvl w:ilvl="0" w:tplc="67D4B94A">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44F77"/>
    <w:rsid w:val="00051AD6"/>
    <w:rsid w:val="00071AC9"/>
    <w:rsid w:val="0008291E"/>
    <w:rsid w:val="00091A06"/>
    <w:rsid w:val="00094FF9"/>
    <w:rsid w:val="000A7D16"/>
    <w:rsid w:val="000B68F5"/>
    <w:rsid w:val="000C217A"/>
    <w:rsid w:val="000C3819"/>
    <w:rsid w:val="000D0A46"/>
    <w:rsid w:val="000E38A8"/>
    <w:rsid w:val="000F02B9"/>
    <w:rsid w:val="00104425"/>
    <w:rsid w:val="00111495"/>
    <w:rsid w:val="001128CF"/>
    <w:rsid w:val="00120FD1"/>
    <w:rsid w:val="001340D3"/>
    <w:rsid w:val="001511BD"/>
    <w:rsid w:val="001569AC"/>
    <w:rsid w:val="00172F58"/>
    <w:rsid w:val="001828FF"/>
    <w:rsid w:val="00190AB5"/>
    <w:rsid w:val="001B71CA"/>
    <w:rsid w:val="001D2500"/>
    <w:rsid w:val="001F4A31"/>
    <w:rsid w:val="001F7BA8"/>
    <w:rsid w:val="00246095"/>
    <w:rsid w:val="00246C8E"/>
    <w:rsid w:val="00251218"/>
    <w:rsid w:val="002513F2"/>
    <w:rsid w:val="00252C98"/>
    <w:rsid w:val="002608DD"/>
    <w:rsid w:val="00263A2F"/>
    <w:rsid w:val="002649E4"/>
    <w:rsid w:val="00265C6A"/>
    <w:rsid w:val="0027403C"/>
    <w:rsid w:val="00283DC6"/>
    <w:rsid w:val="00286A61"/>
    <w:rsid w:val="002A230B"/>
    <w:rsid w:val="002A2B18"/>
    <w:rsid w:val="002A2CE8"/>
    <w:rsid w:val="002B0D39"/>
    <w:rsid w:val="002B445B"/>
    <w:rsid w:val="002C7D74"/>
    <w:rsid w:val="002E65A3"/>
    <w:rsid w:val="002F3AD1"/>
    <w:rsid w:val="002F63FB"/>
    <w:rsid w:val="00300985"/>
    <w:rsid w:val="0031224B"/>
    <w:rsid w:val="003330C9"/>
    <w:rsid w:val="003342D2"/>
    <w:rsid w:val="0036334A"/>
    <w:rsid w:val="00371ED8"/>
    <w:rsid w:val="00374C7C"/>
    <w:rsid w:val="003750DC"/>
    <w:rsid w:val="003D2A8D"/>
    <w:rsid w:val="003E3EE8"/>
    <w:rsid w:val="003E40B8"/>
    <w:rsid w:val="003F3D3E"/>
    <w:rsid w:val="00407E20"/>
    <w:rsid w:val="00410EC1"/>
    <w:rsid w:val="004207B7"/>
    <w:rsid w:val="00442F11"/>
    <w:rsid w:val="00450212"/>
    <w:rsid w:val="004550ED"/>
    <w:rsid w:val="0046733F"/>
    <w:rsid w:val="00473174"/>
    <w:rsid w:val="004820CB"/>
    <w:rsid w:val="0048481B"/>
    <w:rsid w:val="004958FF"/>
    <w:rsid w:val="004A334F"/>
    <w:rsid w:val="004D6AC5"/>
    <w:rsid w:val="004F34F8"/>
    <w:rsid w:val="00503EED"/>
    <w:rsid w:val="005046F1"/>
    <w:rsid w:val="00513EA5"/>
    <w:rsid w:val="005143DA"/>
    <w:rsid w:val="0052578C"/>
    <w:rsid w:val="005300D9"/>
    <w:rsid w:val="005350CC"/>
    <w:rsid w:val="00566912"/>
    <w:rsid w:val="00592E7F"/>
    <w:rsid w:val="005A228C"/>
    <w:rsid w:val="005B2715"/>
    <w:rsid w:val="005C1172"/>
    <w:rsid w:val="005D4BCF"/>
    <w:rsid w:val="005D73E3"/>
    <w:rsid w:val="005E7991"/>
    <w:rsid w:val="0060480C"/>
    <w:rsid w:val="006102AE"/>
    <w:rsid w:val="0061253C"/>
    <w:rsid w:val="0062244C"/>
    <w:rsid w:val="0063075A"/>
    <w:rsid w:val="006350AE"/>
    <w:rsid w:val="00636C3B"/>
    <w:rsid w:val="00643580"/>
    <w:rsid w:val="00660BBB"/>
    <w:rsid w:val="0066728D"/>
    <w:rsid w:val="006716B5"/>
    <w:rsid w:val="00675845"/>
    <w:rsid w:val="00677A4D"/>
    <w:rsid w:val="00677E9F"/>
    <w:rsid w:val="00683589"/>
    <w:rsid w:val="006836A4"/>
    <w:rsid w:val="00683D76"/>
    <w:rsid w:val="00694DDC"/>
    <w:rsid w:val="00696E6F"/>
    <w:rsid w:val="006B4EEE"/>
    <w:rsid w:val="006C4D82"/>
    <w:rsid w:val="006C6AC9"/>
    <w:rsid w:val="006D0FFE"/>
    <w:rsid w:val="006D42C3"/>
    <w:rsid w:val="006E3ED0"/>
    <w:rsid w:val="006F6294"/>
    <w:rsid w:val="00720AC0"/>
    <w:rsid w:val="00722A50"/>
    <w:rsid w:val="0072456A"/>
    <w:rsid w:val="00724D26"/>
    <w:rsid w:val="007313B3"/>
    <w:rsid w:val="00736D0D"/>
    <w:rsid w:val="007524B6"/>
    <w:rsid w:val="007563FD"/>
    <w:rsid w:val="00763DAD"/>
    <w:rsid w:val="00765041"/>
    <w:rsid w:val="00766AB2"/>
    <w:rsid w:val="007761E7"/>
    <w:rsid w:val="0078029E"/>
    <w:rsid w:val="00797920"/>
    <w:rsid w:val="007B76A3"/>
    <w:rsid w:val="007B799E"/>
    <w:rsid w:val="007D09A9"/>
    <w:rsid w:val="007E4552"/>
    <w:rsid w:val="007F2823"/>
    <w:rsid w:val="00804BBA"/>
    <w:rsid w:val="008160AB"/>
    <w:rsid w:val="008434E2"/>
    <w:rsid w:val="0086121C"/>
    <w:rsid w:val="00863FFC"/>
    <w:rsid w:val="00866D82"/>
    <w:rsid w:val="008A4462"/>
    <w:rsid w:val="008B1955"/>
    <w:rsid w:val="008B2F2C"/>
    <w:rsid w:val="008B7C67"/>
    <w:rsid w:val="008C058E"/>
    <w:rsid w:val="008C147C"/>
    <w:rsid w:val="008D2B74"/>
    <w:rsid w:val="008F5E67"/>
    <w:rsid w:val="009030B1"/>
    <w:rsid w:val="00912928"/>
    <w:rsid w:val="009155F0"/>
    <w:rsid w:val="00936955"/>
    <w:rsid w:val="00942A10"/>
    <w:rsid w:val="00946DD8"/>
    <w:rsid w:val="00963BF3"/>
    <w:rsid w:val="00972537"/>
    <w:rsid w:val="00974C96"/>
    <w:rsid w:val="00987676"/>
    <w:rsid w:val="00987F38"/>
    <w:rsid w:val="009A189A"/>
    <w:rsid w:val="009A2BC8"/>
    <w:rsid w:val="009C746E"/>
    <w:rsid w:val="009D619C"/>
    <w:rsid w:val="009E0613"/>
    <w:rsid w:val="009E7358"/>
    <w:rsid w:val="009F1C91"/>
    <w:rsid w:val="009F4544"/>
    <w:rsid w:val="009F516C"/>
    <w:rsid w:val="00A075AC"/>
    <w:rsid w:val="00A16FDB"/>
    <w:rsid w:val="00A24581"/>
    <w:rsid w:val="00AB784D"/>
    <w:rsid w:val="00AC33D1"/>
    <w:rsid w:val="00AC5175"/>
    <w:rsid w:val="00AC5489"/>
    <w:rsid w:val="00AC658F"/>
    <w:rsid w:val="00AC7313"/>
    <w:rsid w:val="00AF041C"/>
    <w:rsid w:val="00AF0E94"/>
    <w:rsid w:val="00B043F1"/>
    <w:rsid w:val="00B34DFD"/>
    <w:rsid w:val="00B71199"/>
    <w:rsid w:val="00B86F4F"/>
    <w:rsid w:val="00B87380"/>
    <w:rsid w:val="00B94474"/>
    <w:rsid w:val="00B96E58"/>
    <w:rsid w:val="00B96FFA"/>
    <w:rsid w:val="00BA29EB"/>
    <w:rsid w:val="00C24637"/>
    <w:rsid w:val="00C34BC4"/>
    <w:rsid w:val="00C4132F"/>
    <w:rsid w:val="00C62F3B"/>
    <w:rsid w:val="00C649EC"/>
    <w:rsid w:val="00C70FE9"/>
    <w:rsid w:val="00C85CC0"/>
    <w:rsid w:val="00C940F4"/>
    <w:rsid w:val="00C96F4A"/>
    <w:rsid w:val="00CA2F37"/>
    <w:rsid w:val="00CA3280"/>
    <w:rsid w:val="00CB5962"/>
    <w:rsid w:val="00CC2805"/>
    <w:rsid w:val="00CC3820"/>
    <w:rsid w:val="00CD1F2C"/>
    <w:rsid w:val="00CD5474"/>
    <w:rsid w:val="00CE12A9"/>
    <w:rsid w:val="00CF3E7D"/>
    <w:rsid w:val="00D21533"/>
    <w:rsid w:val="00D274F2"/>
    <w:rsid w:val="00D27DF3"/>
    <w:rsid w:val="00D34EF0"/>
    <w:rsid w:val="00D459F2"/>
    <w:rsid w:val="00D506DB"/>
    <w:rsid w:val="00D53822"/>
    <w:rsid w:val="00D5567C"/>
    <w:rsid w:val="00D621CE"/>
    <w:rsid w:val="00D9620D"/>
    <w:rsid w:val="00DC4965"/>
    <w:rsid w:val="00DD2D57"/>
    <w:rsid w:val="00DD4AD5"/>
    <w:rsid w:val="00DD7C0B"/>
    <w:rsid w:val="00E14E75"/>
    <w:rsid w:val="00E179FB"/>
    <w:rsid w:val="00E27625"/>
    <w:rsid w:val="00E62CC6"/>
    <w:rsid w:val="00E7437D"/>
    <w:rsid w:val="00E7721C"/>
    <w:rsid w:val="00E77BFE"/>
    <w:rsid w:val="00E86A99"/>
    <w:rsid w:val="00E87948"/>
    <w:rsid w:val="00EA6A49"/>
    <w:rsid w:val="00EB25C0"/>
    <w:rsid w:val="00EC3810"/>
    <w:rsid w:val="00EC5E49"/>
    <w:rsid w:val="00ED53C1"/>
    <w:rsid w:val="00ED704A"/>
    <w:rsid w:val="00EE093B"/>
    <w:rsid w:val="00EF5F44"/>
    <w:rsid w:val="00EF6F5F"/>
    <w:rsid w:val="00F01284"/>
    <w:rsid w:val="00F0467F"/>
    <w:rsid w:val="00F0661D"/>
    <w:rsid w:val="00F56730"/>
    <w:rsid w:val="00F6195D"/>
    <w:rsid w:val="00F7712E"/>
    <w:rsid w:val="00F82062"/>
    <w:rsid w:val="00F90099"/>
    <w:rsid w:val="00FA64A1"/>
    <w:rsid w:val="00FB3F82"/>
    <w:rsid w:val="00FC09B5"/>
    <w:rsid w:val="00FE0139"/>
    <w:rsid w:val="00FE45FF"/>
    <w:rsid w:val="00FF100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 w:type="paragraph" w:styleId="Odstavecseseznamem">
    <w:name w:val="List Paragraph"/>
    <w:basedOn w:val="Normln"/>
    <w:uiPriority w:val="34"/>
    <w:qFormat/>
    <w:rsid w:val="00677E9F"/>
    <w:pPr>
      <w:ind w:left="720"/>
      <w:contextualSpacing/>
    </w:pPr>
  </w:style>
  <w:style w:type="character" w:styleId="Siln">
    <w:name w:val="Strong"/>
    <w:basedOn w:val="Standardnpsmoodstavce"/>
    <w:uiPriority w:val="22"/>
    <w:qFormat/>
    <w:rsid w:val="00CE1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5829-9335-4CDE-8289-6D19DA70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347</Words>
  <Characters>2051</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49</cp:revision>
  <cp:lastPrinted>2020-01-16T12:38:00Z</cp:lastPrinted>
  <dcterms:created xsi:type="dcterms:W3CDTF">2020-09-20T20:31:00Z</dcterms:created>
  <dcterms:modified xsi:type="dcterms:W3CDTF">2021-01-27T10:17:00Z</dcterms:modified>
</cp:coreProperties>
</file>